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55"/>
        <w:gridCol w:w="1795"/>
      </w:tblGrid>
      <w:tr w:rsidRPr="00DB2435" w:rsidR="003F7C51" w:rsidTr="0A5FCBEA" w14:paraId="7E7A9AFE" w14:textId="77777777">
        <w:trPr>
          <w:trHeight w:val="485"/>
        </w:trPr>
        <w:tc>
          <w:tcPr>
            <w:tcW w:w="9350" w:type="dxa"/>
            <w:gridSpan w:val="2"/>
            <w:tcMar/>
          </w:tcPr>
          <w:p w:rsidRPr="001F49F6" w:rsidR="003F7C51" w:rsidP="40F871E8" w:rsidRDefault="000B393F" w14:paraId="12F28F92" w14:textId="51B371C5">
            <w:pPr>
              <w:pStyle w:val="p1"/>
              <w:rPr>
                <w:rFonts w:ascii="Seattle Text" w:hAnsi="Seattle Text" w:cs="Seattle Text"/>
                <w:b/>
                <w:bCs/>
                <w:color w:val="003DA5"/>
                <w:sz w:val="36"/>
                <w:szCs w:val="36"/>
              </w:rPr>
            </w:pPr>
            <w:r>
              <w:rPr>
                <w:rFonts w:ascii="Seattle Text" w:hAnsi="Seattle Text" w:cs="Seattle Text"/>
                <w:b/>
                <w:bCs/>
                <w:color w:val="003DA5"/>
                <w:sz w:val="36"/>
                <w:szCs w:val="36"/>
              </w:rPr>
              <w:t xml:space="preserve">Engaging young adults </w:t>
            </w:r>
            <w:r w:rsidR="00D67081">
              <w:rPr>
                <w:rFonts w:ascii="Seattle Text" w:hAnsi="Seattle Text" w:cs="Seattle Text"/>
                <w:b/>
                <w:bCs/>
                <w:color w:val="003DA5"/>
                <w:sz w:val="36"/>
                <w:szCs w:val="36"/>
              </w:rPr>
              <w:t>to co-design approaches for mitigating COVID-19 risks</w:t>
            </w:r>
          </w:p>
        </w:tc>
      </w:tr>
      <w:tr w:rsidRPr="00DB2435" w:rsidR="003F7C51" w:rsidTr="0A5FCBEA" w14:paraId="4914F33D" w14:textId="77777777">
        <w:trPr>
          <w:trHeight w:val="1017"/>
        </w:trPr>
        <w:tc>
          <w:tcPr>
            <w:tcW w:w="9350" w:type="dxa"/>
            <w:gridSpan w:val="2"/>
            <w:tcMar/>
            <w:vAlign w:val="center"/>
          </w:tcPr>
          <w:p w:rsidRPr="00F00919" w:rsidR="003F7C51" w:rsidP="40F871E8" w:rsidRDefault="007547E6" w14:paraId="4452BB16" w14:textId="1A75680F">
            <w:pPr>
              <w:pStyle w:val="p1"/>
              <w:rPr>
                <w:rFonts w:ascii="Seattle Text" w:hAnsi="Seattle Text" w:cs="Seattle Text"/>
                <w:i/>
                <w:iCs/>
                <w:sz w:val="18"/>
                <w:szCs w:val="18"/>
                <w:highlight w:val="yellow"/>
              </w:rPr>
            </w:pPr>
            <w:r w:rsidRPr="00F00919">
              <w:rPr>
                <w:rFonts w:ascii="Seattle Text" w:hAnsi="Seattle Text" w:cs="Seattle Text"/>
                <w:i/>
                <w:iCs/>
                <w:sz w:val="18"/>
                <w:szCs w:val="18"/>
                <w:highlight w:val="yellow"/>
              </w:rPr>
              <w:t>Quote</w:t>
            </w:r>
          </w:p>
          <w:p w:rsidRPr="00D22C7B" w:rsidR="003F7C51" w:rsidP="40F871E8" w:rsidRDefault="40F871E8" w14:paraId="40990300" w14:textId="2DC62870">
            <w:pPr>
              <w:pStyle w:val="p1"/>
              <w:rPr>
                <w:rFonts w:ascii="Seattle Text" w:hAnsi="Seattle Text" w:cs="Seattle Text"/>
                <w:i/>
                <w:iCs/>
                <w:sz w:val="18"/>
                <w:szCs w:val="18"/>
              </w:rPr>
            </w:pPr>
            <w:r w:rsidRPr="00F00919">
              <w:rPr>
                <w:rFonts w:ascii="Seattle Text" w:hAnsi="Seattle Text" w:cs="Seattle Text"/>
                <w:i/>
                <w:iCs/>
                <w:sz w:val="18"/>
                <w:szCs w:val="18"/>
                <w:highlight w:val="yellow"/>
              </w:rPr>
              <w:t xml:space="preserve">     - </w:t>
            </w:r>
            <w:r w:rsidRPr="00F00919" w:rsidR="007547E6">
              <w:rPr>
                <w:rFonts w:ascii="Seattle Text" w:hAnsi="Seattle Text" w:cs="Seattle Text"/>
                <w:i/>
                <w:iCs/>
                <w:sz w:val="18"/>
                <w:szCs w:val="18"/>
                <w:highlight w:val="yellow"/>
              </w:rPr>
              <w:t xml:space="preserve">Colleague, </w:t>
            </w:r>
            <w:r w:rsidRPr="00213006" w:rsidR="007547E6">
              <w:rPr>
                <w:rFonts w:ascii="Seattle Text" w:hAnsi="Seattle Text" w:cs="Seattle Text"/>
                <w:i/>
                <w:iCs/>
                <w:sz w:val="18"/>
                <w:szCs w:val="18"/>
                <w:highlight w:val="yellow"/>
              </w:rPr>
              <w:t>Title</w:t>
            </w:r>
            <w:r w:rsidRPr="00213006" w:rsidR="00BF4A1A">
              <w:rPr>
                <w:rFonts w:ascii="Seattle Text" w:hAnsi="Seattle Text" w:cs="Seattle Text"/>
                <w:i/>
                <w:iCs/>
                <w:sz w:val="18"/>
                <w:szCs w:val="18"/>
                <w:highlight w:val="yellow"/>
              </w:rPr>
              <w:t xml:space="preserve"> (Anind or Janet?)</w:t>
            </w:r>
          </w:p>
        </w:tc>
      </w:tr>
      <w:tr w:rsidRPr="00DB2435" w:rsidR="003F7C51" w:rsidTr="0A5FCBEA" w14:paraId="35383B6C" w14:textId="77777777">
        <w:trPr>
          <w:trHeight w:val="10251"/>
        </w:trPr>
        <w:tc>
          <w:tcPr>
            <w:tcW w:w="7555" w:type="dxa"/>
            <w:tcMar/>
          </w:tcPr>
          <w:p w:rsidRPr="001F49F6" w:rsidR="003F7C51" w:rsidP="3CB02018" w:rsidRDefault="3CB02018" w14:paraId="43C435A4" w14:textId="77777777">
            <w:pPr>
              <w:pStyle w:val="p3"/>
              <w:rPr>
                <w:rFonts w:ascii="Seattle Text" w:hAnsi="Seattle Text" w:cs="Seattle Text"/>
                <w:b/>
                <w:bCs/>
                <w:color w:val="003DA5"/>
                <w:sz w:val="20"/>
                <w:szCs w:val="20"/>
              </w:rPr>
            </w:pPr>
            <w:r w:rsidRPr="001F49F6">
              <w:rPr>
                <w:rFonts w:ascii="Seattle Text" w:hAnsi="Seattle Text" w:cs="Seattle Text"/>
                <w:b/>
                <w:bCs/>
                <w:color w:val="003DA5"/>
                <w:sz w:val="20"/>
                <w:szCs w:val="20"/>
              </w:rPr>
              <w:t xml:space="preserve">THE NEED  </w:t>
            </w:r>
          </w:p>
          <w:p w:rsidR="00647405" w:rsidP="007453BC" w:rsidRDefault="00647405" w14:paraId="5E47724C" w14:textId="77777777">
            <w:pPr>
              <w:pStyle w:val="p3"/>
              <w:rPr>
                <w:rFonts w:ascii="Seattle Text" w:hAnsi="Seattle Text" w:cs="Seattle Text"/>
              </w:rPr>
            </w:pPr>
            <w:r w:rsidRPr="00647405">
              <w:rPr>
                <w:rFonts w:ascii="Seattle Text" w:hAnsi="Seattle Text" w:cs="Seattle Text"/>
              </w:rPr>
              <w:t>In July 2020, roughly 150 University of Washington (UW) students tested positive for COVID-19 in an outbreak that affected hundreds more via contact with those students. In partnership with Public Health - Seattle &amp; King County, Innovation &amp; Performance conducted a research and design sprint to better understand how young adults were navigating the COVID-19 pandemic, with an emphasis on understanding what barriers they encounter to staying healthy, following public health guidelines, and meeting their basic needs.</w:t>
            </w:r>
          </w:p>
          <w:p w:rsidRPr="00DB2435" w:rsidR="003F7C51" w:rsidP="007453BC" w:rsidRDefault="007453BC" w14:paraId="3C872D0E" w14:textId="5E50D6A5">
            <w:pPr>
              <w:pStyle w:val="p3"/>
              <w:rPr>
                <w:rFonts w:ascii="Seattle Text" w:hAnsi="Seattle Text" w:cs="Seattle Text"/>
              </w:rPr>
            </w:pPr>
            <w:r w:rsidRPr="007453BC">
              <w:rPr>
                <w:rFonts w:ascii="Seattle Text" w:hAnsi="Seattle Text" w:cs="Seattle Text"/>
              </w:rPr>
              <w:t xml:space="preserve"> </w:t>
            </w:r>
          </w:p>
          <w:p w:rsidRPr="001F49F6" w:rsidR="003F7C51" w:rsidP="3CB02018" w:rsidRDefault="3CB02018" w14:paraId="28D84230" w14:textId="77777777">
            <w:pPr>
              <w:pStyle w:val="p3"/>
              <w:rPr>
                <w:rFonts w:ascii="Seattle Text" w:hAnsi="Seattle Text" w:cs="Seattle Text"/>
                <w:b/>
                <w:bCs/>
                <w:color w:val="003DA5"/>
                <w:sz w:val="20"/>
                <w:szCs w:val="20"/>
              </w:rPr>
            </w:pPr>
            <w:r w:rsidRPr="00587DE9">
              <w:rPr>
                <w:rFonts w:ascii="Seattle Text" w:hAnsi="Seattle Text" w:cs="Seattle Text"/>
                <w:b/>
                <w:bCs/>
                <w:color w:val="003DA5"/>
                <w:sz w:val="20"/>
                <w:szCs w:val="20"/>
              </w:rPr>
              <w:t>OUR APPROACH</w:t>
            </w:r>
          </w:p>
          <w:p w:rsidR="00F76F0F" w:rsidP="005567D1" w:rsidRDefault="005567D1" w14:paraId="767FAA61" w14:textId="737CE007">
            <w:pPr>
              <w:pStyle w:val="p2"/>
              <w:rPr>
                <w:rFonts w:ascii="Seattle Text" w:hAnsi="Seattle Text" w:cs="Seattle Text"/>
              </w:rPr>
            </w:pPr>
            <w:r w:rsidRPr="005567D1">
              <w:rPr>
                <w:rFonts w:ascii="Seattle Text" w:hAnsi="Seattle Text" w:cs="Seattle Text"/>
              </w:rPr>
              <w:t>This project utilized human-centered design, a methodology used</w:t>
            </w:r>
            <w:r>
              <w:rPr>
                <w:rFonts w:ascii="Seattle Text" w:hAnsi="Seattle Text" w:cs="Seattle Text"/>
              </w:rPr>
              <w:t xml:space="preserve"> </w:t>
            </w:r>
            <w:r w:rsidRPr="005567D1">
              <w:rPr>
                <w:rFonts w:ascii="Seattle Text" w:hAnsi="Seattle Text" w:cs="Seattle Text"/>
              </w:rPr>
              <w:t xml:space="preserve">for creative problem solving that is anchored on insights about the experiences of those most impacted by a product or service. Over a five-week period the following methods and activities were completed: </w:t>
            </w:r>
            <w:r w:rsidRPr="005567D1">
              <w:rPr>
                <w:rFonts w:ascii="Seattle Text" w:hAnsi="Seattle Text" w:cs="Seattle Text"/>
                <w:highlight w:val="yellow"/>
              </w:rPr>
              <w:t>(may add a visual/image for this instead of text - RC to create visual and will add to media links)</w:t>
            </w:r>
          </w:p>
          <w:p w:rsidRPr="00DB2435" w:rsidR="005567D1" w:rsidP="005567D1" w:rsidRDefault="005567D1" w14:paraId="18AB6B2D" w14:textId="77777777">
            <w:pPr>
              <w:pStyle w:val="p2"/>
              <w:rPr>
                <w:rFonts w:ascii="Seattle Text" w:hAnsi="Seattle Text" w:cs="Seattle Text"/>
              </w:rPr>
            </w:pPr>
          </w:p>
          <w:p w:rsidRPr="001F49F6" w:rsidR="003F7C51" w:rsidP="3CB02018" w:rsidRDefault="3CB02018" w14:paraId="214E24DF" w14:textId="048F26AA">
            <w:pPr>
              <w:pStyle w:val="p3"/>
              <w:rPr>
                <w:rFonts w:ascii="Seattle Text" w:hAnsi="Seattle Text" w:cs="Seattle Text"/>
                <w:b/>
                <w:bCs/>
                <w:color w:val="003DA5"/>
                <w:sz w:val="20"/>
                <w:szCs w:val="20"/>
              </w:rPr>
            </w:pPr>
            <w:r w:rsidRPr="00635D4F">
              <w:rPr>
                <w:rFonts w:ascii="Seattle Text" w:hAnsi="Seattle Text" w:cs="Seattle Text"/>
                <w:b/>
                <w:bCs/>
                <w:color w:val="003DA5"/>
                <w:sz w:val="20"/>
                <w:szCs w:val="20"/>
              </w:rPr>
              <w:t>THE RESULTS</w:t>
            </w:r>
          </w:p>
          <w:p w:rsidRPr="005567D1" w:rsidR="005567D1" w:rsidP="005567D1" w:rsidRDefault="005567D1" w14:paraId="44EA90AF" w14:textId="3F70D050">
            <w:pPr>
              <w:pStyle w:val="p2"/>
              <w:rPr>
                <w:rFonts w:ascii="Seattle Text" w:hAnsi="Seattle Text" w:cs="Seattle Text"/>
              </w:rPr>
            </w:pPr>
            <w:r w:rsidRPr="005567D1">
              <w:rPr>
                <w:rFonts w:ascii="Seattle Text" w:hAnsi="Seattle Text" w:cs="Seattle Text"/>
              </w:rPr>
              <w:t xml:space="preserve">Through </w:t>
            </w:r>
            <w:r w:rsidRPr="00213006">
              <w:rPr>
                <w:rFonts w:ascii="Seattle Text" w:hAnsi="Seattle Text" w:cs="Seattle Text"/>
                <w:highlight w:val="yellow"/>
              </w:rPr>
              <w:t>##</w:t>
            </w:r>
            <w:r w:rsidRPr="005567D1">
              <w:rPr>
                <w:rFonts w:ascii="Seattle Text" w:hAnsi="Seattle Text" w:cs="Seattle Text"/>
              </w:rPr>
              <w:t xml:space="preserve"> one-on-one interviews and small group codesign </w:t>
            </w:r>
            <w:proofErr w:type="gramStart"/>
            <w:r w:rsidRPr="005567D1">
              <w:rPr>
                <w:rFonts w:ascii="Seattle Text" w:hAnsi="Seattle Text" w:cs="Seattle Text"/>
              </w:rPr>
              <w:t xml:space="preserve">sessions,  </w:t>
            </w:r>
            <w:r w:rsidR="00213006">
              <w:rPr>
                <w:rFonts w:ascii="Seattle Text" w:hAnsi="Seattle Text" w:cs="Seattle Text"/>
              </w:rPr>
              <w:t>IP’s</w:t>
            </w:r>
            <w:proofErr w:type="gramEnd"/>
            <w:r w:rsidRPr="005567D1">
              <w:rPr>
                <w:rFonts w:ascii="Seattle Text" w:hAnsi="Seattle Text" w:cs="Seattle Text"/>
              </w:rPr>
              <w:t xml:space="preserve"> research yielded six key insights (RC may make this a visual instead of text but text is below): </w:t>
            </w:r>
          </w:p>
          <w:p w:rsidRPr="005567D1" w:rsidR="005567D1" w:rsidP="005567D1" w:rsidRDefault="005567D1" w14:paraId="75BD5B05" w14:textId="1539A48F">
            <w:pPr>
              <w:pStyle w:val="p2"/>
              <w:numPr>
                <w:ilvl w:val="0"/>
                <w:numId w:val="6"/>
              </w:numPr>
              <w:rPr>
                <w:rFonts w:ascii="Seattle Text" w:hAnsi="Seattle Text" w:cs="Seattle Text"/>
              </w:rPr>
            </w:pPr>
            <w:r w:rsidRPr="005567D1">
              <w:rPr>
                <w:rFonts w:ascii="Seattle Text" w:hAnsi="Seattle Text" w:cs="Seattle Text"/>
              </w:rPr>
              <w:t xml:space="preserve">Young adults are seeking more reliable information and clarity in </w:t>
            </w:r>
            <w:proofErr w:type="gramStart"/>
            <w:r w:rsidRPr="005567D1">
              <w:rPr>
                <w:rFonts w:ascii="Seattle Text" w:hAnsi="Seattle Text" w:cs="Seattle Text"/>
              </w:rPr>
              <w:t>messaging</w:t>
            </w:r>
            <w:proofErr w:type="gramEnd"/>
          </w:p>
          <w:p w:rsidRPr="005567D1" w:rsidR="005567D1" w:rsidP="005567D1" w:rsidRDefault="005567D1" w14:paraId="7C59B9A9" w14:textId="2926F4BC">
            <w:pPr>
              <w:pStyle w:val="p2"/>
              <w:numPr>
                <w:ilvl w:val="0"/>
                <w:numId w:val="6"/>
              </w:numPr>
              <w:rPr>
                <w:rFonts w:ascii="Seattle Text" w:hAnsi="Seattle Text" w:cs="Seattle Text"/>
              </w:rPr>
            </w:pPr>
            <w:r w:rsidRPr="005567D1">
              <w:rPr>
                <w:rFonts w:ascii="Seattle Text" w:hAnsi="Seattle Text" w:cs="Seattle Text"/>
              </w:rPr>
              <w:t xml:space="preserve">Young adults are fearful of spreading the virus and do not want to be the one who exposes </w:t>
            </w:r>
            <w:proofErr w:type="gramStart"/>
            <w:r w:rsidRPr="005567D1">
              <w:rPr>
                <w:rFonts w:ascii="Seattle Text" w:hAnsi="Seattle Text" w:cs="Seattle Text"/>
              </w:rPr>
              <w:t>others</w:t>
            </w:r>
            <w:proofErr w:type="gramEnd"/>
          </w:p>
          <w:p w:rsidRPr="005567D1" w:rsidR="005567D1" w:rsidP="005567D1" w:rsidRDefault="005567D1" w14:paraId="19348980" w14:textId="568793E2">
            <w:pPr>
              <w:pStyle w:val="p2"/>
              <w:numPr>
                <w:ilvl w:val="0"/>
                <w:numId w:val="6"/>
              </w:numPr>
              <w:rPr>
                <w:rFonts w:ascii="Seattle Text" w:hAnsi="Seattle Text" w:cs="Seattle Text"/>
              </w:rPr>
            </w:pPr>
            <w:r w:rsidRPr="005567D1">
              <w:rPr>
                <w:rFonts w:ascii="Seattle Text" w:hAnsi="Seattle Text" w:cs="Seattle Text"/>
              </w:rPr>
              <w:t xml:space="preserve">Young adults need social connection as support but have limits on increasing their </w:t>
            </w:r>
            <w:proofErr w:type="gramStart"/>
            <w:r w:rsidRPr="005567D1">
              <w:rPr>
                <w:rFonts w:ascii="Seattle Text" w:hAnsi="Seattle Text" w:cs="Seattle Text"/>
              </w:rPr>
              <w:t>risk</w:t>
            </w:r>
            <w:proofErr w:type="gramEnd"/>
          </w:p>
          <w:p w:rsidRPr="005567D1" w:rsidR="005567D1" w:rsidP="005567D1" w:rsidRDefault="005567D1" w14:paraId="0F8BA5C8" w14:textId="2A4118CC">
            <w:pPr>
              <w:pStyle w:val="p2"/>
              <w:numPr>
                <w:ilvl w:val="0"/>
                <w:numId w:val="6"/>
              </w:numPr>
              <w:rPr>
                <w:rFonts w:ascii="Seattle Text" w:hAnsi="Seattle Text" w:cs="Seattle Text"/>
              </w:rPr>
            </w:pPr>
            <w:r w:rsidRPr="005567D1">
              <w:rPr>
                <w:rFonts w:ascii="Seattle Text" w:hAnsi="Seattle Text" w:cs="Seattle Text"/>
              </w:rPr>
              <w:t>Young adults experience barriers to getting tested, and isolating/</w:t>
            </w:r>
            <w:proofErr w:type="gramStart"/>
            <w:r w:rsidRPr="005567D1">
              <w:rPr>
                <w:rFonts w:ascii="Seattle Text" w:hAnsi="Seattle Text" w:cs="Seattle Text"/>
              </w:rPr>
              <w:t>quarantining</w:t>
            </w:r>
            <w:proofErr w:type="gramEnd"/>
            <w:r w:rsidRPr="005567D1">
              <w:rPr>
                <w:rFonts w:ascii="Seattle Text" w:hAnsi="Seattle Text" w:cs="Seattle Text"/>
              </w:rPr>
              <w:t xml:space="preserve"> </w:t>
            </w:r>
          </w:p>
          <w:p w:rsidRPr="005567D1" w:rsidR="005567D1" w:rsidP="005567D1" w:rsidRDefault="005567D1" w14:paraId="7B63988F" w14:textId="1E611FD4">
            <w:pPr>
              <w:pStyle w:val="p2"/>
              <w:numPr>
                <w:ilvl w:val="0"/>
                <w:numId w:val="6"/>
              </w:numPr>
              <w:rPr>
                <w:rFonts w:ascii="Seattle Text" w:hAnsi="Seattle Text" w:cs="Seattle Text"/>
              </w:rPr>
            </w:pPr>
            <w:r w:rsidRPr="005567D1">
              <w:rPr>
                <w:rFonts w:ascii="Seattle Text" w:hAnsi="Seattle Text" w:cs="Seattle Text"/>
              </w:rPr>
              <w:t xml:space="preserve">Young adults are willing to track and report their information, so long as their identity is </w:t>
            </w:r>
            <w:proofErr w:type="gramStart"/>
            <w:r w:rsidRPr="005567D1">
              <w:rPr>
                <w:rFonts w:ascii="Seattle Text" w:hAnsi="Seattle Text" w:cs="Seattle Text"/>
              </w:rPr>
              <w:t>protected</w:t>
            </w:r>
            <w:proofErr w:type="gramEnd"/>
          </w:p>
          <w:p w:rsidRPr="005567D1" w:rsidR="005567D1" w:rsidP="005567D1" w:rsidRDefault="005567D1" w14:paraId="36E09AEA" w14:textId="0F0EDA11">
            <w:pPr>
              <w:pStyle w:val="p2"/>
              <w:numPr>
                <w:ilvl w:val="0"/>
                <w:numId w:val="6"/>
              </w:numPr>
              <w:rPr>
                <w:rFonts w:ascii="Seattle Text" w:hAnsi="Seattle Text" w:cs="Seattle Text"/>
              </w:rPr>
            </w:pPr>
            <w:r w:rsidRPr="005567D1">
              <w:rPr>
                <w:rFonts w:ascii="Seattle Text" w:hAnsi="Seattle Text" w:cs="Seattle Text"/>
              </w:rPr>
              <w:t xml:space="preserve">Social stigma is a barrier to sharing information amongst young adult social </w:t>
            </w:r>
            <w:proofErr w:type="gramStart"/>
            <w:r w:rsidRPr="005567D1">
              <w:rPr>
                <w:rFonts w:ascii="Seattle Text" w:hAnsi="Seattle Text" w:cs="Seattle Text"/>
              </w:rPr>
              <w:t>groups</w:t>
            </w:r>
            <w:proofErr w:type="gramEnd"/>
            <w:r w:rsidRPr="005567D1">
              <w:rPr>
                <w:rFonts w:ascii="Seattle Text" w:hAnsi="Seattle Text" w:cs="Seattle Text"/>
              </w:rPr>
              <w:t xml:space="preserve"> </w:t>
            </w:r>
          </w:p>
          <w:p w:rsidRPr="005567D1" w:rsidR="005567D1" w:rsidP="005567D1" w:rsidRDefault="005567D1" w14:paraId="61A3CB50" w14:textId="77777777">
            <w:pPr>
              <w:pStyle w:val="p2"/>
              <w:rPr>
                <w:rFonts w:ascii="Seattle Text" w:hAnsi="Seattle Text" w:cs="Seattle Text"/>
              </w:rPr>
            </w:pPr>
          </w:p>
          <w:p w:rsidR="009719A4" w:rsidP="005567D1" w:rsidRDefault="005567D1" w14:paraId="2C7F481E" w14:textId="4E140EAC">
            <w:pPr>
              <w:pStyle w:val="p2"/>
              <w:rPr>
                <w:rFonts w:ascii="Seattle Text" w:hAnsi="Seattle Text" w:cs="Seattle Text"/>
              </w:rPr>
            </w:pPr>
            <w:r w:rsidRPr="005567D1">
              <w:rPr>
                <w:rFonts w:ascii="Seattle Text" w:hAnsi="Seattle Text" w:cs="Seattle Text"/>
              </w:rPr>
              <w:t>These insights informed near- and medium-term recommendations that were co-designed by young adults and Innovation and Performance (IP) staff. Several recommendations lend themselves well to usability testing and further iteration with young adults. The following recommendations were surfaced to Public Health Seattle &amp; King County stakeholders:</w:t>
            </w:r>
          </w:p>
          <w:p w:rsidR="007E324F" w:rsidP="005567D1" w:rsidRDefault="007E324F" w14:paraId="7283CA54" w14:textId="44F5DD4B">
            <w:pPr>
              <w:pStyle w:val="p2"/>
              <w:rPr>
                <w:rFonts w:ascii="Seattle Text" w:hAnsi="Seattle Text" w:cs="Seattle Text"/>
              </w:rPr>
            </w:pPr>
          </w:p>
          <w:p w:rsidRPr="00DB2435" w:rsidR="007E324F" w:rsidP="005567D1" w:rsidRDefault="007E324F" w14:paraId="27376BED" w14:textId="77777777">
            <w:pPr>
              <w:pStyle w:val="p2"/>
              <w:rPr>
                <w:rFonts w:ascii="Seattle Text" w:hAnsi="Seattle Text" w:cs="Seattle Text"/>
              </w:rPr>
            </w:pPr>
          </w:p>
          <w:p w:rsidRPr="001F49F6" w:rsidR="00077156" w:rsidP="00077156" w:rsidRDefault="00343515" w14:paraId="0EC4FDC2" w14:textId="460E0A40">
            <w:pPr>
              <w:pStyle w:val="p3"/>
              <w:rPr>
                <w:rFonts w:ascii="Seattle Text" w:hAnsi="Seattle Text" w:cs="Seattle Text"/>
                <w:b/>
                <w:bCs/>
                <w:color w:val="003DA5"/>
                <w:sz w:val="20"/>
                <w:szCs w:val="20"/>
              </w:rPr>
            </w:pPr>
            <w:r w:rsidRPr="0A5FCBEA" w:rsidR="00343515">
              <w:rPr>
                <w:rFonts w:ascii="Seattle Text" w:hAnsi="Seattle Text" w:cs="Seattle Text"/>
                <w:b w:val="1"/>
                <w:bCs w:val="1"/>
                <w:color w:val="003DA5"/>
                <w:sz w:val="20"/>
                <w:szCs w:val="20"/>
              </w:rPr>
              <w:t>READ MORE</w:t>
            </w:r>
          </w:p>
          <w:p w:rsidR="05E4F3CC" w:rsidP="0A5FCBEA" w:rsidRDefault="05E4F3CC" w14:paraId="70DFAB99" w14:textId="42A6F3F9">
            <w:pPr>
              <w:pStyle w:val="p3"/>
              <w:rPr>
                <w:rFonts w:ascii="Seattle Text" w:hAnsi="Seattle Text" w:eastAsia="Times New Roman" w:cs="Seattle Text"/>
                <w:highlight w:val="yellow"/>
              </w:rPr>
            </w:pPr>
            <w:proofErr w:type="spellStart"/>
            <w:r w:rsidRPr="0A5FCBEA" w:rsidR="05E4F3CC">
              <w:rPr>
                <w:rFonts w:ascii="Seattle Text" w:hAnsi="Seattle Text" w:eastAsia="Times New Roman" w:cs="Seattle Text"/>
                <w:highlight w:val="yellow"/>
              </w:rPr>
              <w:t>Bitly</w:t>
            </w:r>
            <w:proofErr w:type="spellEnd"/>
            <w:r w:rsidRPr="0A5FCBEA" w:rsidR="05E4F3CC">
              <w:rPr>
                <w:rFonts w:ascii="Seattle Text" w:hAnsi="Seattle Text" w:eastAsia="Times New Roman" w:cs="Seattle Text"/>
                <w:highlight w:val="yellow"/>
              </w:rPr>
              <w:t xml:space="preserve"> link to online report: </w:t>
            </w:r>
          </w:p>
          <w:p w:rsidR="0A5FCBEA" w:rsidP="0A5FCBEA" w:rsidRDefault="0A5FCBEA" w14:paraId="2040F287" w14:textId="25AB4EBC">
            <w:pPr>
              <w:pStyle w:val="p3"/>
              <w:rPr>
                <w:rFonts w:ascii="Seattle Text" w:hAnsi="Seattle Text" w:eastAsia="Times New Roman" w:cs="Seattle Text"/>
                <w:highlight w:val="yellow"/>
              </w:rPr>
            </w:pPr>
          </w:p>
          <w:p w:rsidRPr="00DB2435" w:rsidR="003F7C51" w:rsidP="00077156" w:rsidRDefault="007E324F" w14:paraId="7FE7C85B" w14:textId="793BFFD7">
            <w:pPr>
              <w:pStyle w:val="p3"/>
              <w:rPr>
                <w:rFonts w:ascii="Seattle Text" w:hAnsi="Seattle Text" w:eastAsia="Times New Roman" w:cs="Seattle Text"/>
              </w:rPr>
            </w:pPr>
            <w:r w:rsidRPr="007E324F">
              <w:rPr>
                <w:rFonts w:ascii="Seattle Text" w:hAnsi="Seattle Text" w:eastAsia="Times New Roman" w:cs="Seattle Text"/>
                <w:highlight w:val="yellow"/>
              </w:rPr>
              <w:t xml:space="preserve">&gt;Link to Capstone </w:t>
            </w:r>
            <w:proofErr w:type="gramStart"/>
            <w:r w:rsidRPr="007E324F">
              <w:rPr>
                <w:rFonts w:ascii="Seattle Text" w:hAnsi="Seattle Text" w:eastAsia="Times New Roman" w:cs="Seattle Text"/>
                <w:highlight w:val="yellow"/>
              </w:rPr>
              <w:t>project?&lt;</w:t>
            </w:r>
            <w:proofErr w:type="gramEnd"/>
            <w:r w:rsidR="003B6B67">
              <w:rPr>
                <w:rFonts w:ascii="Seattle Text" w:hAnsi="Seattle Text" w:eastAsia="Times New Roman" w:cs="Seattle Text"/>
              </w:rPr>
              <w:t xml:space="preserve"> </w:t>
            </w:r>
          </w:p>
        </w:tc>
        <w:tc>
          <w:tcPr>
            <w:tcW w:w="1795" w:type="dxa"/>
            <w:tcMar/>
          </w:tcPr>
          <w:p w:rsidR="008B5E8B" w:rsidP="008A58AB" w:rsidRDefault="00EF6B38" w14:paraId="638DCD10" w14:textId="5F5BF0F6">
            <w:pPr>
              <w:spacing w:after="120"/>
              <w:rPr>
                <w:rFonts w:ascii="Seattle Text" w:hAnsi="Seattle Text" w:cs="Seattle Text"/>
                <w:sz w:val="16"/>
                <w:szCs w:val="16"/>
              </w:rPr>
            </w:pPr>
            <w:r>
              <w:rPr>
                <w:rFonts w:ascii="Seattle Text" w:hAnsi="Seattle Text" w:cs="Seattle Text"/>
                <w:b/>
                <w:bCs/>
                <w:color w:val="003DA5"/>
                <w:sz w:val="16"/>
                <w:szCs w:val="16"/>
              </w:rPr>
              <w:t>EXTERNAL</w:t>
            </w:r>
            <w:r w:rsidRPr="00A7221F">
              <w:rPr>
                <w:rFonts w:ascii="Seattle Text" w:hAnsi="Seattle Text" w:cs="Seattle Text"/>
                <w:b/>
                <w:bCs/>
                <w:color w:val="003DA5"/>
                <w:sz w:val="16"/>
                <w:szCs w:val="16"/>
              </w:rPr>
              <w:t xml:space="preserve"> PARTNERS</w:t>
            </w:r>
            <w:r w:rsidRPr="00A7221F">
              <w:rPr>
                <w:rFonts w:ascii="Seattle Text" w:hAnsi="Seattle Text" w:cs="Seattle Text"/>
                <w:color w:val="003DA5"/>
                <w:sz w:val="16"/>
                <w:szCs w:val="16"/>
              </w:rPr>
              <w:t xml:space="preserve"> </w:t>
            </w:r>
            <w:r w:rsidRPr="00A7221F">
              <w:br/>
            </w:r>
            <w:r w:rsidR="008B5E8B">
              <w:rPr>
                <w:rFonts w:ascii="Seattle Text" w:hAnsi="Seattle Text" w:cs="Seattle Text"/>
                <w:sz w:val="16"/>
                <w:szCs w:val="16"/>
              </w:rPr>
              <w:t>Public Health – Seattle &amp; King County</w:t>
            </w:r>
          </w:p>
          <w:p w:rsidR="00EF6B38" w:rsidP="008A58AB" w:rsidRDefault="00EF6B38" w14:paraId="0B4146AF" w14:textId="33A4D568">
            <w:pPr>
              <w:spacing w:after="120"/>
              <w:rPr>
                <w:rFonts w:ascii="Seattle Text" w:hAnsi="Seattle Text" w:cs="Seattle Text"/>
                <w:sz w:val="16"/>
                <w:szCs w:val="16"/>
              </w:rPr>
            </w:pPr>
            <w:r>
              <w:rPr>
                <w:rFonts w:ascii="Seattle Text" w:hAnsi="Seattle Text" w:cs="Seattle Text"/>
                <w:sz w:val="16"/>
                <w:szCs w:val="16"/>
              </w:rPr>
              <w:t>US Digital Response</w:t>
            </w:r>
          </w:p>
          <w:p w:rsidR="00B73D2A" w:rsidP="008A58AB" w:rsidRDefault="00B73D2A" w14:paraId="559BB8A4" w14:textId="6C207E76">
            <w:pPr>
              <w:spacing w:after="120"/>
              <w:rPr>
                <w:rFonts w:ascii="Seattle Text" w:hAnsi="Seattle Text" w:cs="Seattle Text"/>
                <w:sz w:val="16"/>
                <w:szCs w:val="16"/>
              </w:rPr>
            </w:pPr>
            <w:r>
              <w:rPr>
                <w:rFonts w:ascii="Seattle Text" w:hAnsi="Seattle Text" w:cs="Seattle Text"/>
                <w:sz w:val="16"/>
                <w:szCs w:val="16"/>
              </w:rPr>
              <w:t xml:space="preserve">University of Washington </w:t>
            </w:r>
            <w:proofErr w:type="spellStart"/>
            <w:r>
              <w:rPr>
                <w:rFonts w:ascii="Seattle Text" w:hAnsi="Seattle Text" w:cs="Seattle Text"/>
                <w:sz w:val="16"/>
                <w:szCs w:val="16"/>
              </w:rPr>
              <w:t>iSchool</w:t>
            </w:r>
            <w:proofErr w:type="spellEnd"/>
          </w:p>
          <w:p w:rsidRPr="00A7221F" w:rsidR="00D67081" w:rsidP="008A58AB" w:rsidRDefault="00D67081" w14:paraId="35A06449" w14:textId="634EB201">
            <w:pPr>
              <w:spacing w:after="120"/>
              <w:rPr>
                <w:rFonts w:ascii="Seattle Text" w:hAnsi="Seattle Text" w:cs="Seattle Text"/>
                <w:sz w:val="16"/>
                <w:szCs w:val="16"/>
              </w:rPr>
            </w:pPr>
            <w:r>
              <w:rPr>
                <w:rFonts w:ascii="Seattle Text" w:hAnsi="Seattle Text" w:cs="Seattle Text"/>
                <w:sz w:val="16"/>
                <w:szCs w:val="16"/>
              </w:rPr>
              <w:t>University of Wa</w:t>
            </w:r>
            <w:r w:rsidR="007C3BBA">
              <w:rPr>
                <w:rFonts w:ascii="Seattle Text" w:hAnsi="Seattle Text" w:cs="Seattle Text"/>
                <w:sz w:val="16"/>
                <w:szCs w:val="16"/>
              </w:rPr>
              <w:t>shington School of Public Health</w:t>
            </w:r>
          </w:p>
          <w:p w:rsidRPr="00DB2435" w:rsidR="00EF6B38" w:rsidP="00FE032F" w:rsidRDefault="00EF6B38" w14:paraId="170700BA" w14:textId="77777777">
            <w:pPr>
              <w:rPr>
                <w:rFonts w:ascii="Seattle Text" w:hAnsi="Seattle Text" w:cs="Seattle Text"/>
                <w:b/>
                <w:sz w:val="16"/>
                <w:szCs w:val="16"/>
              </w:rPr>
            </w:pPr>
          </w:p>
          <w:p w:rsidRPr="00DB2435" w:rsidR="003F7C51" w:rsidP="00FE032F" w:rsidRDefault="003F7C51" w14:paraId="699B5AD5" w14:textId="77777777">
            <w:pPr>
              <w:rPr>
                <w:rFonts w:ascii="Seattle Text" w:hAnsi="Seattle Text" w:cs="Seattle Text"/>
                <w:b/>
                <w:sz w:val="16"/>
                <w:szCs w:val="16"/>
              </w:rPr>
            </w:pPr>
          </w:p>
          <w:p w:rsidRPr="00DB2435" w:rsidR="003F7C51" w:rsidP="3CB02018" w:rsidRDefault="3CB02018" w14:paraId="07F87E31" w14:textId="2F8E9E15">
            <w:pPr>
              <w:rPr>
                <w:rFonts w:ascii="Seattle Text" w:hAnsi="Seattle Text" w:cs="Seattle Text"/>
                <w:sz w:val="16"/>
                <w:szCs w:val="16"/>
              </w:rPr>
            </w:pPr>
            <w:r w:rsidRPr="00241E2E">
              <w:rPr>
                <w:rFonts w:ascii="Seattle Text" w:hAnsi="Seattle Text" w:cs="Seattle Text"/>
                <w:b/>
                <w:bCs/>
                <w:color w:val="003DA5"/>
                <w:sz w:val="16"/>
                <w:szCs w:val="16"/>
              </w:rPr>
              <w:t xml:space="preserve">PROJECT </w:t>
            </w:r>
            <w:r w:rsidRPr="00241E2E" w:rsidR="003F7C51">
              <w:rPr>
                <w:color w:val="003DA5"/>
              </w:rPr>
              <w:br/>
            </w:r>
            <w:r w:rsidRPr="00241E2E">
              <w:rPr>
                <w:rFonts w:ascii="Seattle Text" w:hAnsi="Seattle Text" w:cs="Seattle Text"/>
                <w:b/>
                <w:bCs/>
                <w:color w:val="003DA5"/>
                <w:sz w:val="16"/>
                <w:szCs w:val="16"/>
              </w:rPr>
              <w:t>DURATION</w:t>
            </w:r>
            <w:r w:rsidRPr="00241E2E">
              <w:rPr>
                <w:rFonts w:ascii="Seattle Text" w:hAnsi="Seattle Text" w:cs="Seattle Text"/>
                <w:color w:val="003DA5"/>
                <w:sz w:val="16"/>
                <w:szCs w:val="16"/>
              </w:rPr>
              <w:t xml:space="preserve"> </w:t>
            </w:r>
            <w:r w:rsidR="003F7C51">
              <w:br/>
            </w:r>
            <w:r w:rsidR="00D405AE">
              <w:rPr>
                <w:rFonts w:ascii="Seattle Text" w:hAnsi="Seattle Text" w:cs="Seattle Text"/>
                <w:sz w:val="16"/>
                <w:szCs w:val="16"/>
              </w:rPr>
              <w:t xml:space="preserve">August </w:t>
            </w:r>
            <w:r w:rsidR="00B73D2A">
              <w:rPr>
                <w:rFonts w:ascii="Seattle Text" w:hAnsi="Seattle Text" w:cs="Seattle Text"/>
                <w:sz w:val="16"/>
                <w:szCs w:val="16"/>
              </w:rPr>
              <w:t xml:space="preserve">- </w:t>
            </w:r>
            <w:r w:rsidR="004C25A7">
              <w:rPr>
                <w:rFonts w:ascii="Seattle Text" w:hAnsi="Seattle Text" w:cs="Seattle Text"/>
                <w:sz w:val="16"/>
                <w:szCs w:val="16"/>
              </w:rPr>
              <w:t>2020</w:t>
            </w:r>
          </w:p>
          <w:p w:rsidRPr="00DB2435" w:rsidR="003F7C51" w:rsidP="00FE032F" w:rsidRDefault="003F7C51" w14:paraId="630DC4FD" w14:textId="77777777">
            <w:pPr>
              <w:rPr>
                <w:rFonts w:ascii="Seattle Text" w:hAnsi="Seattle Text" w:cs="Seattle Text"/>
                <w:b/>
                <w:sz w:val="16"/>
                <w:szCs w:val="16"/>
              </w:rPr>
            </w:pPr>
          </w:p>
          <w:p w:rsidR="00323A04" w:rsidP="3CB02018" w:rsidRDefault="00323A04" w14:paraId="1E0FE827" w14:textId="0A4834D5">
            <w:pPr>
              <w:tabs>
                <w:tab w:val="center" w:pos="4680"/>
              </w:tabs>
              <w:rPr>
                <w:rFonts w:ascii="Seattle Text" w:hAnsi="Seattle Text" w:cs="Seattle Text"/>
                <w:sz w:val="16"/>
                <w:szCs w:val="16"/>
              </w:rPr>
            </w:pPr>
          </w:p>
          <w:p w:rsidRPr="001F49F6" w:rsidR="00323A04" w:rsidP="00323A04" w:rsidRDefault="00323A04" w14:paraId="6349EC38" w14:textId="77777777">
            <w:pPr>
              <w:tabs>
                <w:tab w:val="center" w:pos="4680"/>
              </w:tabs>
              <w:rPr>
                <w:rFonts w:ascii="Seattle Text" w:hAnsi="Seattle Text" w:cs="Seattle Text"/>
                <w:color w:val="003DA5"/>
                <w:sz w:val="16"/>
                <w:szCs w:val="16"/>
              </w:rPr>
            </w:pPr>
            <w:r w:rsidRPr="001F49F6">
              <w:rPr>
                <w:rFonts w:ascii="Seattle Text" w:hAnsi="Seattle Text" w:cs="Seattle Text"/>
                <w:b/>
                <w:bCs/>
                <w:color w:val="003DA5"/>
                <w:sz w:val="16"/>
                <w:szCs w:val="16"/>
              </w:rPr>
              <w:t>IMPACT</w:t>
            </w:r>
          </w:p>
          <w:p w:rsidRPr="00DB2435" w:rsidR="003F7C51" w:rsidP="3CB02018" w:rsidRDefault="0041580A" w14:paraId="4325C226" w14:textId="6C0B964E">
            <w:pPr>
              <w:tabs>
                <w:tab w:val="center" w:pos="4680"/>
              </w:tabs>
              <w:rPr>
                <w:rFonts w:ascii="Seattle Text" w:hAnsi="Seattle Text" w:cs="Seattle Text"/>
                <w:sz w:val="16"/>
                <w:szCs w:val="16"/>
              </w:rPr>
            </w:pPr>
            <w:r>
              <w:rPr>
                <w:rFonts w:ascii="Seattle Text" w:hAnsi="Seattle Text" w:cs="Seattle Text"/>
                <w:sz w:val="16"/>
                <w:szCs w:val="16"/>
                <w:highlight w:val="yellow"/>
              </w:rPr>
              <w:t xml:space="preserve">RC to </w:t>
            </w:r>
            <w:proofErr w:type="gramStart"/>
            <w:r>
              <w:rPr>
                <w:rFonts w:ascii="Seattle Text" w:hAnsi="Seattle Text" w:cs="Seattle Text"/>
                <w:sz w:val="16"/>
                <w:szCs w:val="16"/>
                <w:highlight w:val="yellow"/>
              </w:rPr>
              <w:t>provide</w:t>
            </w:r>
            <w:proofErr w:type="gramEnd"/>
          </w:p>
          <w:p w:rsidR="003F7C51" w:rsidP="00FE032F" w:rsidRDefault="003F7C51" w14:paraId="06CE0EDA" w14:textId="7DB05673">
            <w:pPr>
              <w:rPr>
                <w:rFonts w:ascii="Seattle Text" w:hAnsi="Seattle Text" w:cs="Seattle Text"/>
                <w:b/>
                <w:sz w:val="16"/>
                <w:szCs w:val="16"/>
              </w:rPr>
            </w:pPr>
          </w:p>
          <w:p w:rsidRPr="00DB2435" w:rsidR="00C66CB7" w:rsidP="00FE032F" w:rsidRDefault="00C66CB7" w14:paraId="70F16D50" w14:textId="77777777">
            <w:pPr>
              <w:rPr>
                <w:rFonts w:ascii="Seattle Text" w:hAnsi="Seattle Text" w:cs="Seattle Text"/>
                <w:b/>
                <w:sz w:val="16"/>
                <w:szCs w:val="16"/>
              </w:rPr>
            </w:pPr>
          </w:p>
          <w:p w:rsidRPr="001F49F6" w:rsidR="003F7C51" w:rsidP="3CB02018" w:rsidRDefault="3CB02018" w14:paraId="2A1C79D8" w14:textId="3BAC37F9">
            <w:pPr>
              <w:rPr>
                <w:rFonts w:ascii="Seattle Text" w:hAnsi="Seattle Text" w:cs="Seattle Text"/>
                <w:color w:val="003DA5"/>
                <w:sz w:val="16"/>
                <w:szCs w:val="16"/>
              </w:rPr>
            </w:pPr>
            <w:r w:rsidRPr="001F49F6">
              <w:rPr>
                <w:rFonts w:ascii="Seattle Text" w:hAnsi="Seattle Text" w:cs="Seattle Text"/>
                <w:b/>
                <w:bCs/>
                <w:color w:val="003DA5"/>
                <w:sz w:val="16"/>
                <w:szCs w:val="16"/>
              </w:rPr>
              <w:t xml:space="preserve">KEY </w:t>
            </w:r>
            <w:r w:rsidR="00A56DD6">
              <w:rPr>
                <w:rFonts w:ascii="Seattle Text" w:hAnsi="Seattle Text" w:cs="Seattle Text"/>
                <w:b/>
                <w:bCs/>
                <w:color w:val="003DA5"/>
                <w:sz w:val="16"/>
                <w:szCs w:val="16"/>
              </w:rPr>
              <w:t>PARTNERS</w:t>
            </w:r>
          </w:p>
          <w:p w:rsidRPr="00D76656" w:rsidR="00125D77" w:rsidP="000C743E" w:rsidRDefault="003B6B67" w14:paraId="03F7C44C" w14:textId="20E53624">
            <w:pPr>
              <w:pStyle w:val="ListParagraph"/>
              <w:numPr>
                <w:ilvl w:val="0"/>
                <w:numId w:val="2"/>
              </w:numPr>
              <w:ind w:left="259" w:hanging="191"/>
              <w:rPr>
                <w:rFonts w:ascii="Seattle Text" w:hAnsi="Seattle Text" w:cs="Seattle Text"/>
                <w:sz w:val="16"/>
                <w:szCs w:val="16"/>
                <w:highlight w:val="yellow"/>
              </w:rPr>
            </w:pPr>
            <w:r w:rsidRPr="00D76656">
              <w:rPr>
                <w:rFonts w:ascii="Seattle Text" w:hAnsi="Seattle Text" w:cs="Seattle Text"/>
                <w:sz w:val="16"/>
                <w:szCs w:val="16"/>
                <w:highlight w:val="yellow"/>
              </w:rPr>
              <w:t>Contact</w:t>
            </w:r>
            <w:r w:rsidR="00A56DD6">
              <w:rPr>
                <w:rFonts w:ascii="Seattle Text" w:hAnsi="Seattle Text" w:cs="Seattle Text"/>
                <w:sz w:val="16"/>
                <w:szCs w:val="16"/>
                <w:highlight w:val="yellow"/>
              </w:rPr>
              <w:t>s</w:t>
            </w:r>
            <w:r w:rsidRPr="00D76656">
              <w:rPr>
                <w:rFonts w:ascii="Seattle Text" w:hAnsi="Seattle Text" w:cs="Seattle Text"/>
                <w:sz w:val="16"/>
                <w:szCs w:val="16"/>
                <w:highlight w:val="yellow"/>
              </w:rPr>
              <w:t xml:space="preserve"> </w:t>
            </w:r>
          </w:p>
          <w:p w:rsidR="00A446BE" w:rsidP="00A446BE" w:rsidRDefault="00A446BE" w14:paraId="25C2E952" w14:textId="133F3536">
            <w:pPr>
              <w:rPr>
                <w:rFonts w:ascii="Seattle Text" w:hAnsi="Seattle Text" w:cs="Seattle Text"/>
                <w:sz w:val="16"/>
                <w:szCs w:val="16"/>
              </w:rPr>
            </w:pPr>
          </w:p>
          <w:p w:rsidRPr="00A446BE" w:rsidR="00A446BE" w:rsidP="00A446BE" w:rsidRDefault="00A446BE" w14:paraId="7AE9221E" w14:textId="77777777">
            <w:pPr>
              <w:rPr>
                <w:rFonts w:ascii="Seattle Text" w:hAnsi="Seattle Text" w:cs="Seattle Text"/>
                <w:sz w:val="16"/>
                <w:szCs w:val="16"/>
              </w:rPr>
            </w:pPr>
          </w:p>
          <w:p w:rsidRPr="001F49F6" w:rsidR="006127ED" w:rsidP="006127ED" w:rsidRDefault="00CC1053" w14:paraId="75384392" w14:textId="6A3E5070">
            <w:pPr>
              <w:rPr>
                <w:rFonts w:ascii="Seattle Text" w:hAnsi="Seattle Text" w:cs="Seattle Text"/>
                <w:b/>
                <w:bCs/>
                <w:color w:val="003DA5"/>
                <w:sz w:val="16"/>
                <w:szCs w:val="16"/>
              </w:rPr>
            </w:pPr>
            <w:r w:rsidRPr="001F49F6">
              <w:rPr>
                <w:rFonts w:ascii="Seattle Text" w:hAnsi="Seattle Text" w:cs="Seattle Text"/>
                <w:b/>
                <w:bCs/>
                <w:color w:val="003DA5"/>
                <w:sz w:val="16"/>
                <w:szCs w:val="16"/>
              </w:rPr>
              <w:t>FOR MORE</w:t>
            </w:r>
          </w:p>
          <w:p w:rsidRPr="001F49F6" w:rsidR="00CC1053" w:rsidP="006127ED" w:rsidRDefault="00CC1053" w14:paraId="73A0CB40" w14:textId="273F53A6">
            <w:pPr>
              <w:rPr>
                <w:rFonts w:ascii="Seattle Text" w:hAnsi="Seattle Text" w:cs="Seattle Text"/>
                <w:b/>
                <w:color w:val="003DA5"/>
                <w:sz w:val="16"/>
                <w:szCs w:val="16"/>
              </w:rPr>
            </w:pPr>
            <w:r w:rsidRPr="001F49F6">
              <w:rPr>
                <w:rFonts w:ascii="Seattle Text" w:hAnsi="Seattle Text" w:cs="Seattle Text"/>
                <w:b/>
                <w:color w:val="003DA5"/>
                <w:sz w:val="16"/>
                <w:szCs w:val="16"/>
              </w:rPr>
              <w:t>INFORMATION</w:t>
            </w:r>
          </w:p>
          <w:p w:rsidRPr="001F49F6" w:rsidR="00CC1053" w:rsidP="006127ED" w:rsidRDefault="00CC1053" w14:paraId="4378C7E5" w14:textId="60326D5B">
            <w:pPr>
              <w:rPr>
                <w:rFonts w:ascii="Seattle Text" w:hAnsi="Seattle Text" w:cs="Seattle Text"/>
                <w:b/>
                <w:color w:val="003DA5"/>
                <w:sz w:val="16"/>
                <w:szCs w:val="16"/>
              </w:rPr>
            </w:pPr>
            <w:r w:rsidRPr="001F49F6">
              <w:rPr>
                <w:rFonts w:ascii="Seattle Text" w:hAnsi="Seattle Text" w:cs="Seattle Text"/>
                <w:b/>
                <w:color w:val="003DA5"/>
                <w:sz w:val="16"/>
                <w:szCs w:val="16"/>
              </w:rPr>
              <w:t>CONTACT</w:t>
            </w:r>
          </w:p>
          <w:p w:rsidR="006127ED" w:rsidP="00D705C7" w:rsidRDefault="00B73D2A" w14:paraId="67160C75" w14:textId="5F7F59CC">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Rachael Cicero</w:t>
            </w:r>
            <w:r w:rsidR="007453BC">
              <w:rPr>
                <w:rFonts w:ascii="Seattle Text" w:hAnsi="Seattle Text" w:cs="Seattle Text"/>
                <w:sz w:val="16"/>
                <w:szCs w:val="16"/>
              </w:rPr>
              <w:t xml:space="preserve"> </w:t>
            </w:r>
            <w:r w:rsidR="007D4A70">
              <w:rPr>
                <w:rFonts w:ascii="Seattle Text" w:hAnsi="Seattle Text" w:cs="Seattle Text"/>
                <w:sz w:val="16"/>
                <w:szCs w:val="16"/>
              </w:rPr>
              <w:t>(IP)</w:t>
            </w:r>
          </w:p>
          <w:p w:rsidR="00D041EF" w:rsidP="00D041EF" w:rsidRDefault="00D041EF" w14:paraId="79C34334" w14:textId="77777777">
            <w:pPr>
              <w:ind w:left="68"/>
              <w:rPr>
                <w:rFonts w:ascii="Seattle Text" w:hAnsi="Seattle Text" w:cs="Seattle Text"/>
                <w:sz w:val="16"/>
                <w:szCs w:val="16"/>
              </w:rPr>
            </w:pPr>
          </w:p>
          <w:p w:rsidR="00D041EF" w:rsidP="00D041EF" w:rsidRDefault="00D041EF" w14:paraId="43E36E5E" w14:textId="77777777">
            <w:pPr>
              <w:ind w:left="68"/>
              <w:rPr>
                <w:rFonts w:ascii="Seattle Text" w:hAnsi="Seattle Text" w:cs="Seattle Text"/>
                <w:sz w:val="16"/>
                <w:szCs w:val="16"/>
              </w:rPr>
            </w:pPr>
          </w:p>
          <w:p w:rsidR="00D041EF" w:rsidP="00D041EF" w:rsidRDefault="00D041EF" w14:paraId="3B178E44" w14:textId="77777777">
            <w:pPr>
              <w:ind w:left="68"/>
              <w:rPr>
                <w:rFonts w:ascii="Seattle Text" w:hAnsi="Seattle Text" w:cs="Seattle Text"/>
                <w:sz w:val="16"/>
                <w:szCs w:val="16"/>
              </w:rPr>
            </w:pPr>
          </w:p>
          <w:p w:rsidRPr="00DB2435" w:rsidR="006127ED" w:rsidP="00077156" w:rsidRDefault="006127ED" w14:paraId="415A032A" w14:textId="25C3EBC2">
            <w:pPr>
              <w:ind w:left="68"/>
              <w:rPr>
                <w:rFonts w:ascii="Seattle Text" w:hAnsi="Seattle Text" w:cs="Seattle Text"/>
              </w:rPr>
            </w:pPr>
          </w:p>
        </w:tc>
      </w:tr>
    </w:tbl>
    <w:p w:rsidRPr="00DB2435" w:rsidR="00B505D6" w:rsidP="007D4A70" w:rsidRDefault="00B505D6" w14:paraId="494C7DEB" w14:textId="77777777">
      <w:pPr>
        <w:rPr>
          <w:rFonts w:ascii="Seattle Text" w:hAnsi="Seattle Text" w:cs="Seattle Text"/>
        </w:rPr>
      </w:pPr>
    </w:p>
    <w:sectPr w:rsidRPr="00DB2435" w:rsidR="00B505D6" w:rsidSect="000B3523">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10E8" w:rsidP="00364A2E" w:rsidRDefault="003110E8" w14:paraId="21D25FD8" w14:textId="77777777">
      <w:r>
        <w:separator/>
      </w:r>
    </w:p>
  </w:endnote>
  <w:endnote w:type="continuationSeparator" w:id="0">
    <w:p w:rsidR="003110E8" w:rsidP="00364A2E" w:rsidRDefault="003110E8" w14:paraId="6F0BE40B" w14:textId="77777777">
      <w:r>
        <w:continuationSeparator/>
      </w:r>
    </w:p>
  </w:endnote>
  <w:endnote w:type="continuationNotice" w:id="1">
    <w:p w:rsidR="003110E8" w:rsidRDefault="003110E8" w14:paraId="2CEBE8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282617" w:rsidR="00364A2E" w:rsidP="00282617" w:rsidRDefault="00CC1053" w14:paraId="1605F5D1" w14:textId="440D524C">
    <w:pPr>
      <w:pStyle w:val="Footer"/>
    </w:pPr>
    <w:r w:rsidR="0A5FCBEA">
      <w:drawing>
        <wp:inline wp14:editId="7FDA165A" wp14:anchorId="628DE7B6">
          <wp:extent cx="2913017" cy="627321"/>
          <wp:effectExtent l="0" t="0" r="1905" b="1905"/>
          <wp:docPr id="1" name="Picture 1" descr="C:\Users\tivolil\AppData\Local\Microsoft\Windows\Temporary Internet Files\Content.Outlook\708KZS2W\IP Logo (002).JPG" title=""/>
          <wp:cNvGraphicFramePr>
            <a:graphicFrameLocks noChangeAspect="1"/>
          </wp:cNvGraphicFramePr>
          <a:graphic>
            <a:graphicData uri="http://schemas.openxmlformats.org/drawingml/2006/picture">
              <pic:pic>
                <pic:nvPicPr>
                  <pic:cNvPr id="0" name="Picture 1"/>
                  <pic:cNvPicPr/>
                </pic:nvPicPr>
                <pic:blipFill>
                  <a:blip r:embed="Rb5b49e99709e47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13017" cy="6273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10E8" w:rsidP="00364A2E" w:rsidRDefault="003110E8" w14:paraId="4B47E2CB" w14:textId="77777777">
      <w:r>
        <w:separator/>
      </w:r>
    </w:p>
  </w:footnote>
  <w:footnote w:type="continuationSeparator" w:id="0">
    <w:p w:rsidR="003110E8" w:rsidP="00364A2E" w:rsidRDefault="003110E8" w14:paraId="33E1F274" w14:textId="77777777">
      <w:r>
        <w:continuationSeparator/>
      </w:r>
    </w:p>
  </w:footnote>
  <w:footnote w:type="continuationNotice" w:id="1">
    <w:p w:rsidR="003110E8" w:rsidRDefault="003110E8" w14:paraId="0CCFD68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7E6"/>
    <w:multiLevelType w:val="hybridMultilevel"/>
    <w:tmpl w:val="69FC691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6429F2"/>
    <w:multiLevelType w:val="multilevel"/>
    <w:tmpl w:val="DAFE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6456"/>
    <w:multiLevelType w:val="hybridMultilevel"/>
    <w:tmpl w:val="D6FAD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C115E3B"/>
    <w:multiLevelType w:val="hybridMultilevel"/>
    <w:tmpl w:val="A2BCAF5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F6A1E09"/>
    <w:multiLevelType w:val="hybridMultilevel"/>
    <w:tmpl w:val="C5A02F56"/>
    <w:lvl w:ilvl="0" w:tplc="B3787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83AD0"/>
    <w:multiLevelType w:val="hybridMultilevel"/>
    <w:tmpl w:val="02A254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A0B4BDF"/>
    <w:multiLevelType w:val="hybridMultilevel"/>
    <w:tmpl w:val="CD06F9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51"/>
    <w:rsid w:val="00013040"/>
    <w:rsid w:val="000217F7"/>
    <w:rsid w:val="00035DB9"/>
    <w:rsid w:val="00057DB2"/>
    <w:rsid w:val="0007627B"/>
    <w:rsid w:val="00077156"/>
    <w:rsid w:val="00094360"/>
    <w:rsid w:val="000B3523"/>
    <w:rsid w:val="000B393F"/>
    <w:rsid w:val="000C54A3"/>
    <w:rsid w:val="000C570A"/>
    <w:rsid w:val="000C743E"/>
    <w:rsid w:val="000F6168"/>
    <w:rsid w:val="00100480"/>
    <w:rsid w:val="001019FE"/>
    <w:rsid w:val="00103C63"/>
    <w:rsid w:val="001179E4"/>
    <w:rsid w:val="001255FB"/>
    <w:rsid w:val="00125D77"/>
    <w:rsid w:val="00131F7A"/>
    <w:rsid w:val="00136D47"/>
    <w:rsid w:val="0015018F"/>
    <w:rsid w:val="00155C9B"/>
    <w:rsid w:val="00163525"/>
    <w:rsid w:val="001804E0"/>
    <w:rsid w:val="00187140"/>
    <w:rsid w:val="00191E15"/>
    <w:rsid w:val="00195577"/>
    <w:rsid w:val="00195CFF"/>
    <w:rsid w:val="00195F2B"/>
    <w:rsid w:val="001969D7"/>
    <w:rsid w:val="001A6C48"/>
    <w:rsid w:val="001C0BED"/>
    <w:rsid w:val="001C0E1D"/>
    <w:rsid w:val="001C62CC"/>
    <w:rsid w:val="001D1124"/>
    <w:rsid w:val="001D2ED0"/>
    <w:rsid w:val="001E003E"/>
    <w:rsid w:val="001E4E9C"/>
    <w:rsid w:val="001F49F6"/>
    <w:rsid w:val="0020504F"/>
    <w:rsid w:val="00213006"/>
    <w:rsid w:val="002252FC"/>
    <w:rsid w:val="00233660"/>
    <w:rsid w:val="00237941"/>
    <w:rsid w:val="00241E2E"/>
    <w:rsid w:val="0024366A"/>
    <w:rsid w:val="00245C9C"/>
    <w:rsid w:val="002500FB"/>
    <w:rsid w:val="002572EF"/>
    <w:rsid w:val="00263C3F"/>
    <w:rsid w:val="00272425"/>
    <w:rsid w:val="00276BE1"/>
    <w:rsid w:val="00282617"/>
    <w:rsid w:val="00290E20"/>
    <w:rsid w:val="00292E8A"/>
    <w:rsid w:val="002A349E"/>
    <w:rsid w:val="002C241E"/>
    <w:rsid w:val="002D1BFC"/>
    <w:rsid w:val="002D1D86"/>
    <w:rsid w:val="002D3EDA"/>
    <w:rsid w:val="002D52F7"/>
    <w:rsid w:val="002D5B4C"/>
    <w:rsid w:val="00301B5F"/>
    <w:rsid w:val="003110E8"/>
    <w:rsid w:val="00323A04"/>
    <w:rsid w:val="00342CF7"/>
    <w:rsid w:val="00342D40"/>
    <w:rsid w:val="00343515"/>
    <w:rsid w:val="00361F1A"/>
    <w:rsid w:val="00364A2E"/>
    <w:rsid w:val="0037298D"/>
    <w:rsid w:val="00372B4E"/>
    <w:rsid w:val="0037354E"/>
    <w:rsid w:val="00376327"/>
    <w:rsid w:val="00387643"/>
    <w:rsid w:val="003A2360"/>
    <w:rsid w:val="003B6B67"/>
    <w:rsid w:val="003C3429"/>
    <w:rsid w:val="003C7466"/>
    <w:rsid w:val="003D297F"/>
    <w:rsid w:val="003D388D"/>
    <w:rsid w:val="003D55DB"/>
    <w:rsid w:val="003E2BE4"/>
    <w:rsid w:val="003E3155"/>
    <w:rsid w:val="003F0059"/>
    <w:rsid w:val="003F4DCB"/>
    <w:rsid w:val="003F7C51"/>
    <w:rsid w:val="004039FF"/>
    <w:rsid w:val="0041580A"/>
    <w:rsid w:val="00422E3D"/>
    <w:rsid w:val="00426E58"/>
    <w:rsid w:val="00457A9F"/>
    <w:rsid w:val="004628E7"/>
    <w:rsid w:val="00491890"/>
    <w:rsid w:val="004A260E"/>
    <w:rsid w:val="004A53E7"/>
    <w:rsid w:val="004B39CE"/>
    <w:rsid w:val="004C25A7"/>
    <w:rsid w:val="004C6785"/>
    <w:rsid w:val="004D2B9E"/>
    <w:rsid w:val="004E27AE"/>
    <w:rsid w:val="004F24B8"/>
    <w:rsid w:val="005015D6"/>
    <w:rsid w:val="00502139"/>
    <w:rsid w:val="00506341"/>
    <w:rsid w:val="005442D6"/>
    <w:rsid w:val="005567D1"/>
    <w:rsid w:val="00556942"/>
    <w:rsid w:val="0055759A"/>
    <w:rsid w:val="005607C6"/>
    <w:rsid w:val="005663E7"/>
    <w:rsid w:val="00587DE9"/>
    <w:rsid w:val="005E74AA"/>
    <w:rsid w:val="005F78E1"/>
    <w:rsid w:val="006127ED"/>
    <w:rsid w:val="00612977"/>
    <w:rsid w:val="006140EA"/>
    <w:rsid w:val="0063468B"/>
    <w:rsid w:val="00635B22"/>
    <w:rsid w:val="00635D4F"/>
    <w:rsid w:val="00641B84"/>
    <w:rsid w:val="00647405"/>
    <w:rsid w:val="0066288E"/>
    <w:rsid w:val="0066293F"/>
    <w:rsid w:val="006A0DC4"/>
    <w:rsid w:val="006A16F3"/>
    <w:rsid w:val="006C10AB"/>
    <w:rsid w:val="006C3EA9"/>
    <w:rsid w:val="00701E4B"/>
    <w:rsid w:val="007046C9"/>
    <w:rsid w:val="00707D23"/>
    <w:rsid w:val="00721698"/>
    <w:rsid w:val="00724925"/>
    <w:rsid w:val="00733D67"/>
    <w:rsid w:val="007345D8"/>
    <w:rsid w:val="00742B67"/>
    <w:rsid w:val="007453BC"/>
    <w:rsid w:val="007547E6"/>
    <w:rsid w:val="007618C1"/>
    <w:rsid w:val="00763F0F"/>
    <w:rsid w:val="00774BD3"/>
    <w:rsid w:val="00775CE2"/>
    <w:rsid w:val="00776BAE"/>
    <w:rsid w:val="00777921"/>
    <w:rsid w:val="00781532"/>
    <w:rsid w:val="007B1E82"/>
    <w:rsid w:val="007B4F1F"/>
    <w:rsid w:val="007C3BBA"/>
    <w:rsid w:val="007D4A70"/>
    <w:rsid w:val="007E0509"/>
    <w:rsid w:val="007E324F"/>
    <w:rsid w:val="007F622F"/>
    <w:rsid w:val="008027E3"/>
    <w:rsid w:val="0080402C"/>
    <w:rsid w:val="00812D4A"/>
    <w:rsid w:val="00827009"/>
    <w:rsid w:val="0083051C"/>
    <w:rsid w:val="008455C1"/>
    <w:rsid w:val="00847AF0"/>
    <w:rsid w:val="008677FB"/>
    <w:rsid w:val="00870DAB"/>
    <w:rsid w:val="00873C5B"/>
    <w:rsid w:val="008900E9"/>
    <w:rsid w:val="008A58AB"/>
    <w:rsid w:val="008B408D"/>
    <w:rsid w:val="008B5E8B"/>
    <w:rsid w:val="008C03EC"/>
    <w:rsid w:val="008C40DA"/>
    <w:rsid w:val="008F3A03"/>
    <w:rsid w:val="0091708A"/>
    <w:rsid w:val="009209F5"/>
    <w:rsid w:val="009310CD"/>
    <w:rsid w:val="00935E09"/>
    <w:rsid w:val="00944E84"/>
    <w:rsid w:val="00952E8B"/>
    <w:rsid w:val="00955D31"/>
    <w:rsid w:val="00971795"/>
    <w:rsid w:val="009719A4"/>
    <w:rsid w:val="00985659"/>
    <w:rsid w:val="00987A1D"/>
    <w:rsid w:val="0099609A"/>
    <w:rsid w:val="00997905"/>
    <w:rsid w:val="009A7066"/>
    <w:rsid w:val="009B0C6D"/>
    <w:rsid w:val="009B1B81"/>
    <w:rsid w:val="009C08BE"/>
    <w:rsid w:val="009C7E25"/>
    <w:rsid w:val="009F0B27"/>
    <w:rsid w:val="009F2C44"/>
    <w:rsid w:val="00A200A0"/>
    <w:rsid w:val="00A25DB2"/>
    <w:rsid w:val="00A26D98"/>
    <w:rsid w:val="00A34ECB"/>
    <w:rsid w:val="00A446BE"/>
    <w:rsid w:val="00A56DD6"/>
    <w:rsid w:val="00A61DA2"/>
    <w:rsid w:val="00A7119D"/>
    <w:rsid w:val="00A83EDB"/>
    <w:rsid w:val="00AB0ABC"/>
    <w:rsid w:val="00AB2D4B"/>
    <w:rsid w:val="00AB516B"/>
    <w:rsid w:val="00B0735F"/>
    <w:rsid w:val="00B27DD9"/>
    <w:rsid w:val="00B409D3"/>
    <w:rsid w:val="00B5038E"/>
    <w:rsid w:val="00B505D6"/>
    <w:rsid w:val="00B50ECD"/>
    <w:rsid w:val="00B629A6"/>
    <w:rsid w:val="00B73D2A"/>
    <w:rsid w:val="00B950C2"/>
    <w:rsid w:val="00BA3AE2"/>
    <w:rsid w:val="00BA446B"/>
    <w:rsid w:val="00BB2992"/>
    <w:rsid w:val="00BB6529"/>
    <w:rsid w:val="00BE5763"/>
    <w:rsid w:val="00BE5B0B"/>
    <w:rsid w:val="00BE61BE"/>
    <w:rsid w:val="00BF4A1A"/>
    <w:rsid w:val="00C23A15"/>
    <w:rsid w:val="00C3447A"/>
    <w:rsid w:val="00C36676"/>
    <w:rsid w:val="00C526C1"/>
    <w:rsid w:val="00C66CB7"/>
    <w:rsid w:val="00C8706D"/>
    <w:rsid w:val="00CA6E01"/>
    <w:rsid w:val="00CB4DBD"/>
    <w:rsid w:val="00CC1053"/>
    <w:rsid w:val="00CC2F9E"/>
    <w:rsid w:val="00CD576E"/>
    <w:rsid w:val="00CF0488"/>
    <w:rsid w:val="00CF6AE0"/>
    <w:rsid w:val="00D024E9"/>
    <w:rsid w:val="00D041EF"/>
    <w:rsid w:val="00D15181"/>
    <w:rsid w:val="00D22C7B"/>
    <w:rsid w:val="00D3404C"/>
    <w:rsid w:val="00D405AE"/>
    <w:rsid w:val="00D46E18"/>
    <w:rsid w:val="00D50B08"/>
    <w:rsid w:val="00D52216"/>
    <w:rsid w:val="00D53869"/>
    <w:rsid w:val="00D67081"/>
    <w:rsid w:val="00D705C7"/>
    <w:rsid w:val="00D76656"/>
    <w:rsid w:val="00D769A3"/>
    <w:rsid w:val="00DB2435"/>
    <w:rsid w:val="00DC2602"/>
    <w:rsid w:val="00DC76AE"/>
    <w:rsid w:val="00DD76B3"/>
    <w:rsid w:val="00DF541C"/>
    <w:rsid w:val="00E26546"/>
    <w:rsid w:val="00E462B4"/>
    <w:rsid w:val="00E65440"/>
    <w:rsid w:val="00EA1726"/>
    <w:rsid w:val="00EA6CD4"/>
    <w:rsid w:val="00EC0705"/>
    <w:rsid w:val="00EC3A9A"/>
    <w:rsid w:val="00EF6B38"/>
    <w:rsid w:val="00F00919"/>
    <w:rsid w:val="00F044A3"/>
    <w:rsid w:val="00F1465F"/>
    <w:rsid w:val="00F23872"/>
    <w:rsid w:val="00F24880"/>
    <w:rsid w:val="00F24D20"/>
    <w:rsid w:val="00F310D2"/>
    <w:rsid w:val="00F33F41"/>
    <w:rsid w:val="00F352EB"/>
    <w:rsid w:val="00F55AA4"/>
    <w:rsid w:val="00F76F0F"/>
    <w:rsid w:val="00F83DDD"/>
    <w:rsid w:val="00FD31FC"/>
    <w:rsid w:val="00FF77BA"/>
    <w:rsid w:val="05E4F3CC"/>
    <w:rsid w:val="0A5FCBEA"/>
    <w:rsid w:val="23CF9527"/>
    <w:rsid w:val="3CB02018"/>
    <w:rsid w:val="40F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53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F7C51"/>
    <w:rPr>
      <w:rFonts w:ascii="Times New Roman" w:hAnsi="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F7C51"/>
    <w:pPr>
      <w:ind w:left="720"/>
      <w:contextualSpacing/>
    </w:pPr>
  </w:style>
  <w:style w:type="character" w:styleId="CommentReference">
    <w:name w:val="annotation reference"/>
    <w:basedOn w:val="DefaultParagraphFont"/>
    <w:uiPriority w:val="99"/>
    <w:semiHidden/>
    <w:unhideWhenUsed/>
    <w:rsid w:val="003F7C51"/>
    <w:rPr>
      <w:sz w:val="16"/>
      <w:szCs w:val="16"/>
    </w:rPr>
  </w:style>
  <w:style w:type="paragraph" w:styleId="CommentText">
    <w:name w:val="annotation text"/>
    <w:basedOn w:val="Normal"/>
    <w:link w:val="CommentTextChar"/>
    <w:uiPriority w:val="99"/>
    <w:semiHidden/>
    <w:unhideWhenUsed/>
    <w:rsid w:val="003F7C51"/>
  </w:style>
  <w:style w:type="character" w:styleId="CommentTextChar" w:customStyle="1">
    <w:name w:val="Comment Text Char"/>
    <w:basedOn w:val="DefaultParagraphFont"/>
    <w:link w:val="CommentText"/>
    <w:uiPriority w:val="99"/>
    <w:semiHidden/>
    <w:rsid w:val="003F7C51"/>
    <w:rPr>
      <w:rFonts w:ascii="Times New Roman" w:hAnsi="Times New Roman" w:cs="Times New Roman"/>
    </w:rPr>
  </w:style>
  <w:style w:type="table" w:styleId="TableGrid">
    <w:name w:val="Table Grid"/>
    <w:basedOn w:val="TableNormal"/>
    <w:uiPriority w:val="39"/>
    <w:rsid w:val="003F7C5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1" w:customStyle="1">
    <w:name w:val="p1"/>
    <w:basedOn w:val="Normal"/>
    <w:rsid w:val="003F7C51"/>
    <w:rPr>
      <w:rFonts w:ascii="Helvetica" w:hAnsi="Helvetica"/>
      <w:color w:val="454545"/>
      <w:sz w:val="30"/>
      <w:szCs w:val="30"/>
    </w:rPr>
  </w:style>
  <w:style w:type="paragraph" w:styleId="p2" w:customStyle="1">
    <w:name w:val="p2"/>
    <w:basedOn w:val="Normal"/>
    <w:rsid w:val="003F7C51"/>
    <w:rPr>
      <w:rFonts w:ascii="Helvetica" w:hAnsi="Helvetica"/>
      <w:color w:val="454545"/>
      <w:sz w:val="18"/>
      <w:szCs w:val="18"/>
    </w:rPr>
  </w:style>
  <w:style w:type="paragraph" w:styleId="p3" w:customStyle="1">
    <w:name w:val="p3"/>
    <w:basedOn w:val="Normal"/>
    <w:rsid w:val="003F7C51"/>
    <w:rPr>
      <w:rFonts w:ascii="Helvetica" w:hAnsi="Helvetica"/>
      <w:color w:val="454545"/>
      <w:sz w:val="18"/>
      <w:szCs w:val="18"/>
    </w:rPr>
  </w:style>
  <w:style w:type="character" w:styleId="apple-converted-space" w:customStyle="1">
    <w:name w:val="apple-converted-space"/>
    <w:basedOn w:val="DefaultParagraphFont"/>
    <w:rsid w:val="003F7C51"/>
  </w:style>
  <w:style w:type="paragraph" w:styleId="BalloonText">
    <w:name w:val="Balloon Text"/>
    <w:basedOn w:val="Normal"/>
    <w:link w:val="BalloonTextChar"/>
    <w:uiPriority w:val="99"/>
    <w:semiHidden/>
    <w:unhideWhenUsed/>
    <w:rsid w:val="003F7C51"/>
    <w:rPr>
      <w:sz w:val="18"/>
      <w:szCs w:val="18"/>
    </w:rPr>
  </w:style>
  <w:style w:type="character" w:styleId="BalloonTextChar" w:customStyle="1">
    <w:name w:val="Balloon Text Char"/>
    <w:basedOn w:val="DefaultParagraphFont"/>
    <w:link w:val="BalloonText"/>
    <w:uiPriority w:val="99"/>
    <w:semiHidden/>
    <w:rsid w:val="003F7C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465F"/>
    <w:rPr>
      <w:b/>
      <w:bCs/>
      <w:sz w:val="20"/>
      <w:szCs w:val="20"/>
    </w:rPr>
  </w:style>
  <w:style w:type="character" w:styleId="CommentSubjectChar" w:customStyle="1">
    <w:name w:val="Comment Subject Char"/>
    <w:basedOn w:val="CommentTextChar"/>
    <w:link w:val="CommentSubject"/>
    <w:uiPriority w:val="99"/>
    <w:semiHidden/>
    <w:rsid w:val="00F1465F"/>
    <w:rPr>
      <w:rFonts w:ascii="Times New Roman" w:hAnsi="Times New Roman" w:cs="Times New Roman"/>
      <w:b/>
      <w:bCs/>
      <w:sz w:val="20"/>
      <w:szCs w:val="20"/>
    </w:rPr>
  </w:style>
  <w:style w:type="paragraph" w:styleId="Header">
    <w:name w:val="header"/>
    <w:basedOn w:val="Normal"/>
    <w:link w:val="HeaderChar"/>
    <w:uiPriority w:val="99"/>
    <w:unhideWhenUsed/>
    <w:rsid w:val="00364A2E"/>
    <w:pPr>
      <w:tabs>
        <w:tab w:val="center" w:pos="4680"/>
        <w:tab w:val="right" w:pos="9360"/>
      </w:tabs>
    </w:pPr>
  </w:style>
  <w:style w:type="character" w:styleId="HeaderChar" w:customStyle="1">
    <w:name w:val="Header Char"/>
    <w:basedOn w:val="DefaultParagraphFont"/>
    <w:link w:val="Header"/>
    <w:uiPriority w:val="99"/>
    <w:rsid w:val="00364A2E"/>
    <w:rPr>
      <w:rFonts w:ascii="Times New Roman" w:hAnsi="Times New Roman" w:cs="Times New Roman"/>
    </w:rPr>
  </w:style>
  <w:style w:type="paragraph" w:styleId="Footer">
    <w:name w:val="footer"/>
    <w:basedOn w:val="Normal"/>
    <w:link w:val="FooterChar"/>
    <w:uiPriority w:val="99"/>
    <w:unhideWhenUsed/>
    <w:rsid w:val="00364A2E"/>
    <w:pPr>
      <w:tabs>
        <w:tab w:val="center" w:pos="4680"/>
        <w:tab w:val="right" w:pos="9360"/>
      </w:tabs>
    </w:pPr>
  </w:style>
  <w:style w:type="character" w:styleId="FooterChar" w:customStyle="1">
    <w:name w:val="Footer Char"/>
    <w:basedOn w:val="DefaultParagraphFont"/>
    <w:link w:val="Footer"/>
    <w:uiPriority w:val="99"/>
    <w:rsid w:val="00364A2E"/>
    <w:rPr>
      <w:rFonts w:ascii="Times New Roman" w:hAnsi="Times New Roman" w:cs="Times New Roman"/>
    </w:rPr>
  </w:style>
  <w:style w:type="paragraph" w:styleId="Revision">
    <w:name w:val="Revision"/>
    <w:hidden/>
    <w:uiPriority w:val="99"/>
    <w:semiHidden/>
    <w:rsid w:val="004D2B9E"/>
    <w:rPr>
      <w:rFonts w:ascii="Times New Roman" w:hAnsi="Times New Roman" w:cs="Times New Roman"/>
    </w:rPr>
  </w:style>
  <w:style w:type="character" w:styleId="Hyperlink">
    <w:name w:val="Hyperlink"/>
    <w:basedOn w:val="DefaultParagraphFont"/>
    <w:uiPriority w:val="99"/>
    <w:unhideWhenUsed/>
    <w:rsid w:val="007453BC"/>
    <w:rPr>
      <w:color w:val="0563C1" w:themeColor="hyperlink"/>
      <w:u w:val="single"/>
    </w:rPr>
  </w:style>
  <w:style w:type="character" w:styleId="UnresolvedMention">
    <w:name w:val="Unresolved Mention"/>
    <w:basedOn w:val="DefaultParagraphFont"/>
    <w:uiPriority w:val="99"/>
    <w:rsid w:val="00745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29">
      <w:bodyDiv w:val="1"/>
      <w:marLeft w:val="0"/>
      <w:marRight w:val="0"/>
      <w:marTop w:val="0"/>
      <w:marBottom w:val="0"/>
      <w:divBdr>
        <w:top w:val="none" w:sz="0" w:space="0" w:color="auto"/>
        <w:left w:val="none" w:sz="0" w:space="0" w:color="auto"/>
        <w:bottom w:val="none" w:sz="0" w:space="0" w:color="auto"/>
        <w:right w:val="none" w:sz="0" w:space="0" w:color="auto"/>
      </w:divBdr>
      <w:divsChild>
        <w:div w:id="1336952582">
          <w:marLeft w:val="446"/>
          <w:marRight w:val="0"/>
          <w:marTop w:val="200"/>
          <w:marBottom w:val="0"/>
          <w:divBdr>
            <w:top w:val="none" w:sz="0" w:space="0" w:color="auto"/>
            <w:left w:val="none" w:sz="0" w:space="0" w:color="auto"/>
            <w:bottom w:val="none" w:sz="0" w:space="0" w:color="auto"/>
            <w:right w:val="none" w:sz="0" w:space="0" w:color="auto"/>
          </w:divBdr>
        </w:div>
        <w:div w:id="1052970212">
          <w:marLeft w:val="446"/>
          <w:marRight w:val="0"/>
          <w:marTop w:val="200"/>
          <w:marBottom w:val="0"/>
          <w:divBdr>
            <w:top w:val="none" w:sz="0" w:space="0" w:color="auto"/>
            <w:left w:val="none" w:sz="0" w:space="0" w:color="auto"/>
            <w:bottom w:val="none" w:sz="0" w:space="0" w:color="auto"/>
            <w:right w:val="none" w:sz="0" w:space="0" w:color="auto"/>
          </w:divBdr>
        </w:div>
        <w:div w:id="1252473688">
          <w:marLeft w:val="44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2.jpg" Id="Rb5b49e99709e47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7z xmlns="02c699d2-4313-4595-9a78-3dc896b4add4" xsi:nil="true"/>
    <Description0 xmlns="02c699d2-4313-4595-9a78-3dc896b4add4" xsi:nil="true"/>
    <Read xmlns="02c699d2-4313-4595-9a78-3dc896b4add4">false</Read>
    <Reviewed_x0020_By xmlns="02c699d2-4313-4595-9a78-3dc896b4add4">
      <UserInfo>
        <DisplayName/>
        <AccountId xsi:nil="true"/>
        <AccountType/>
      </UserInfo>
    </Reviewed_x0020_By>
    <Subcabinet xmlns="02c699d2-4313-4595-9a78-3dc896b4add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21" ma:contentTypeDescription="Create a new document." ma:contentTypeScope="" ma:versionID="cea0e5ba09ea3d42c43269787d39d591">
  <xsd:schema xmlns:xsd="http://www.w3.org/2001/XMLSchema" xmlns:xs="http://www.w3.org/2001/XMLSchema" xmlns:p="http://schemas.microsoft.com/office/2006/metadata/properties" xmlns:ns1="http://schemas.microsoft.com/sharepoint/v3" xmlns:ns2="02c699d2-4313-4595-9a78-3dc896b4add4" xmlns:ns3="e71c602f-fe7a-423f-9831-324ca051a236" targetNamespace="http://schemas.microsoft.com/office/2006/metadata/properties" ma:root="true" ma:fieldsID="3e90296d1c2205b58ce28f2402ab4a36" ns1:_="" ns2:_="" ns3:_="">
    <xsd:import namespace="http://schemas.microsoft.com/sharepoint/v3"/>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959DF-6E5F-4AB3-9AF8-797E4A82D38A}">
  <ds:schemaRefs>
    <ds:schemaRef ds:uri="http://schemas.microsoft.com/sharepoint/v3/contenttype/forms"/>
  </ds:schemaRefs>
</ds:datastoreItem>
</file>

<file path=customXml/itemProps2.xml><?xml version="1.0" encoding="utf-8"?>
<ds:datastoreItem xmlns:ds="http://schemas.openxmlformats.org/officeDocument/2006/customXml" ds:itemID="{8D1D822B-DBAA-4C3B-A4CA-D10A70731A09}">
  <ds:schemaRefs>
    <ds:schemaRef ds:uri="http://schemas.microsoft.com/office/2006/metadata/properties"/>
    <ds:schemaRef ds:uri="http://purl.org/dc/dcmitype/"/>
    <ds:schemaRef ds:uri="http://schemas.microsoft.com/office/infopath/2007/PartnerControls"/>
    <ds:schemaRef ds:uri="http://schemas.microsoft.com/sharepoint/v3"/>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e71c602f-fe7a-423f-9831-324ca051a236"/>
    <ds:schemaRef ds:uri="02c699d2-4313-4595-9a78-3dc896b4add4"/>
  </ds:schemaRefs>
</ds:datastoreItem>
</file>

<file path=customXml/itemProps3.xml><?xml version="1.0" encoding="utf-8"?>
<ds:datastoreItem xmlns:ds="http://schemas.openxmlformats.org/officeDocument/2006/customXml" ds:itemID="{F5CA0131-92CF-485D-BF79-494EC174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Donald Duck</dc:creator>
  <keywords/>
  <dc:description/>
  <lastModifiedBy>Cicero, Rachael</lastModifiedBy>
  <revision>15</revision>
  <lastPrinted>2018-03-20T23:17:00.0000000Z</lastPrinted>
  <dcterms:created xsi:type="dcterms:W3CDTF">2021-03-31T06:12:00.0000000Z</dcterms:created>
  <dcterms:modified xsi:type="dcterms:W3CDTF">2021-04-08T20:10:16.6803292Z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